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B8F" w:rsidRDefault="000F0FEB" w:rsidP="00903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Состояние м</w:t>
      </w:r>
      <w:r w:rsidRPr="000F0FEB">
        <w:rPr>
          <w:rFonts w:ascii="Times New Roman" w:hAnsi="Times New Roman" w:cs="Times New Roman"/>
          <w:b/>
          <w:sz w:val="24"/>
          <w:szCs w:val="24"/>
        </w:rPr>
        <w:t>атериально-техническ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0F0FEB">
        <w:rPr>
          <w:rFonts w:ascii="Times New Roman" w:hAnsi="Times New Roman" w:cs="Times New Roman"/>
          <w:b/>
          <w:sz w:val="24"/>
          <w:szCs w:val="24"/>
        </w:rPr>
        <w:t xml:space="preserve"> баз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0F0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6C0" w:rsidRDefault="000F0FEB" w:rsidP="00903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FEB">
        <w:rPr>
          <w:rFonts w:ascii="Times New Roman" w:hAnsi="Times New Roman" w:cs="Times New Roman"/>
          <w:b/>
          <w:sz w:val="24"/>
          <w:szCs w:val="24"/>
        </w:rPr>
        <w:t>оказания социальных услуг СПб ГБУ «Центр семьи Выборгского района</w:t>
      </w:r>
      <w:r w:rsidR="00832B80">
        <w:rPr>
          <w:rFonts w:ascii="Times New Roman" w:hAnsi="Times New Roman" w:cs="Times New Roman"/>
          <w:b/>
          <w:sz w:val="24"/>
          <w:szCs w:val="24"/>
        </w:rPr>
        <w:t>»</w:t>
      </w:r>
    </w:p>
    <w:p w:rsidR="00903B7E" w:rsidRDefault="00903B7E" w:rsidP="00903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6148"/>
        <w:gridCol w:w="2579"/>
      </w:tblGrid>
      <w:tr w:rsidR="00307AFF" w:rsidRPr="000F0FEB" w:rsidTr="005C4503">
        <w:tc>
          <w:tcPr>
            <w:tcW w:w="534" w:type="dxa"/>
          </w:tcPr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FEB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0FEB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0F0F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F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показателей</w:t>
            </w:r>
          </w:p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307AFF" w:rsidRDefault="00307AFF" w:rsidP="005C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F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</w:tc>
      </w:tr>
      <w:tr w:rsidR="00307AFF" w:rsidTr="005C4503">
        <w:tc>
          <w:tcPr>
            <w:tcW w:w="534" w:type="dxa"/>
          </w:tcPr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307AFF" w:rsidRPr="000F0FEB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на которых базируется Центр,</w:t>
            </w:r>
          </w:p>
        </w:tc>
        <w:tc>
          <w:tcPr>
            <w:tcW w:w="2659" w:type="dxa"/>
          </w:tcPr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AFF" w:rsidTr="005C4503">
        <w:tc>
          <w:tcPr>
            <w:tcW w:w="534" w:type="dxa"/>
          </w:tcPr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7AFF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307AFF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площадях Центра</w:t>
            </w:r>
          </w:p>
        </w:tc>
        <w:tc>
          <w:tcPr>
            <w:tcW w:w="2659" w:type="dxa"/>
          </w:tcPr>
          <w:p w:rsidR="00307AFF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AFF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307AFF" w:rsidTr="005C4503">
        <w:tc>
          <w:tcPr>
            <w:tcW w:w="534" w:type="dxa"/>
          </w:tcPr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7AFF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площадях ГБОУ</w:t>
            </w:r>
          </w:p>
        </w:tc>
        <w:tc>
          <w:tcPr>
            <w:tcW w:w="2659" w:type="dxa"/>
          </w:tcPr>
          <w:p w:rsidR="00307AFF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AFF" w:rsidTr="005C4503">
        <w:tc>
          <w:tcPr>
            <w:tcW w:w="534" w:type="dxa"/>
          </w:tcPr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307AFF" w:rsidRPr="000F0FEB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оборудованных помещений для предоставления социальных услуг, в том числе: </w:t>
            </w:r>
          </w:p>
        </w:tc>
        <w:tc>
          <w:tcPr>
            <w:tcW w:w="2659" w:type="dxa"/>
          </w:tcPr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07AFF" w:rsidTr="005C4503">
        <w:tc>
          <w:tcPr>
            <w:tcW w:w="534" w:type="dxa"/>
          </w:tcPr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7AFF" w:rsidRPr="000F0FEB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библиотек</w:t>
            </w:r>
          </w:p>
        </w:tc>
        <w:tc>
          <w:tcPr>
            <w:tcW w:w="2659" w:type="dxa"/>
          </w:tcPr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307AFF" w:rsidTr="005C4503">
        <w:tc>
          <w:tcPr>
            <w:tcW w:w="534" w:type="dxa"/>
          </w:tcPr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7AFF" w:rsidRPr="000F0FEB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объектов спорта</w:t>
            </w:r>
          </w:p>
        </w:tc>
        <w:tc>
          <w:tcPr>
            <w:tcW w:w="2659" w:type="dxa"/>
          </w:tcPr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307AFF" w:rsidTr="005C4503">
        <w:tc>
          <w:tcPr>
            <w:tcW w:w="534" w:type="dxa"/>
          </w:tcPr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7AFF" w:rsidRPr="000F0FEB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объектов для организации обучения и воспитания</w:t>
            </w:r>
          </w:p>
        </w:tc>
        <w:tc>
          <w:tcPr>
            <w:tcW w:w="2659" w:type="dxa"/>
          </w:tcPr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7AFF" w:rsidTr="005C4503">
        <w:tc>
          <w:tcPr>
            <w:tcW w:w="534" w:type="dxa"/>
          </w:tcPr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07AFF" w:rsidRPr="000F0FEB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объектов для организации питания</w:t>
            </w:r>
          </w:p>
        </w:tc>
        <w:tc>
          <w:tcPr>
            <w:tcW w:w="2659" w:type="dxa"/>
          </w:tcPr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07AFF" w:rsidTr="005C4503">
        <w:tc>
          <w:tcPr>
            <w:tcW w:w="534" w:type="dxa"/>
          </w:tcPr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307AFF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которым </w:t>
            </w:r>
            <w:r w:rsidR="00F40470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2659" w:type="dxa"/>
          </w:tcPr>
          <w:p w:rsidR="00307AFF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07AFF" w:rsidTr="005C4503">
        <w:tc>
          <w:tcPr>
            <w:tcW w:w="534" w:type="dxa"/>
          </w:tcPr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307AFF" w:rsidRPr="000F0FEB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точек доступа к электронному социальному регистру населения </w:t>
            </w:r>
          </w:p>
        </w:tc>
        <w:tc>
          <w:tcPr>
            <w:tcW w:w="2659" w:type="dxa"/>
          </w:tcPr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07AFF" w:rsidTr="005C4503">
        <w:tc>
          <w:tcPr>
            <w:tcW w:w="534" w:type="dxa"/>
          </w:tcPr>
          <w:p w:rsidR="00307AFF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307AFF" w:rsidRPr="000F0FEB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точек доступа к сети «Интернет»</w:t>
            </w:r>
          </w:p>
        </w:tc>
        <w:tc>
          <w:tcPr>
            <w:tcW w:w="2659" w:type="dxa"/>
          </w:tcPr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07AFF" w:rsidTr="005C4503">
        <w:tc>
          <w:tcPr>
            <w:tcW w:w="534" w:type="dxa"/>
          </w:tcPr>
          <w:p w:rsidR="00307AFF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307AFF" w:rsidRPr="000F0FEB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точек приема телепередач</w:t>
            </w:r>
          </w:p>
        </w:tc>
        <w:tc>
          <w:tcPr>
            <w:tcW w:w="2659" w:type="dxa"/>
          </w:tcPr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307AFF" w:rsidTr="005C4503">
        <w:tc>
          <w:tcPr>
            <w:tcW w:w="534" w:type="dxa"/>
          </w:tcPr>
          <w:p w:rsidR="00307AFF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307AFF" w:rsidRPr="000F0FEB" w:rsidRDefault="00307AFF" w:rsidP="005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радиоточек</w:t>
            </w:r>
          </w:p>
        </w:tc>
        <w:tc>
          <w:tcPr>
            <w:tcW w:w="2659" w:type="dxa"/>
          </w:tcPr>
          <w:p w:rsidR="00307AFF" w:rsidRPr="000F0FEB" w:rsidRDefault="00307AFF" w:rsidP="005C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07AFF" w:rsidRDefault="00307AFF" w:rsidP="00307AFF">
      <w:pPr>
        <w:rPr>
          <w:rFonts w:ascii="Times New Roman" w:hAnsi="Times New Roman" w:cs="Times New Roman"/>
          <w:b/>
          <w:sz w:val="24"/>
          <w:szCs w:val="24"/>
        </w:rPr>
      </w:pPr>
    </w:p>
    <w:p w:rsidR="00F40470" w:rsidRDefault="00F40470" w:rsidP="00903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площадкам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29BD" w:rsidTr="00953109">
        <w:tc>
          <w:tcPr>
            <w:tcW w:w="9345" w:type="dxa"/>
          </w:tcPr>
          <w:p w:rsidR="003829BD" w:rsidRPr="003829BD" w:rsidRDefault="003829BD" w:rsidP="0038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BD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Центра №1</w:t>
            </w:r>
          </w:p>
        </w:tc>
      </w:tr>
      <w:tr w:rsidR="003829BD" w:rsidTr="00953109">
        <w:tc>
          <w:tcPr>
            <w:tcW w:w="9345" w:type="dxa"/>
          </w:tcPr>
          <w:p w:rsidR="003829BD" w:rsidRPr="003829BD" w:rsidRDefault="003829BD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3829BD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3829BD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3829BD">
              <w:rPr>
                <w:rFonts w:ascii="Times New Roman" w:hAnsi="Times New Roman" w:cs="Times New Roman"/>
                <w:sz w:val="24"/>
                <w:szCs w:val="24"/>
              </w:rPr>
              <w:t xml:space="preserve"> пр., д.19, </w:t>
            </w:r>
            <w:proofErr w:type="spellStart"/>
            <w:proofErr w:type="gramStart"/>
            <w:r w:rsidRPr="003829BD">
              <w:rPr>
                <w:rFonts w:ascii="Times New Roman" w:hAnsi="Times New Roman" w:cs="Times New Roman"/>
                <w:sz w:val="24"/>
                <w:szCs w:val="24"/>
              </w:rPr>
              <w:t>лит.Е</w:t>
            </w:r>
            <w:proofErr w:type="spellEnd"/>
            <w:proofErr w:type="gramEnd"/>
          </w:p>
          <w:p w:rsidR="003829BD" w:rsidRDefault="003829BD" w:rsidP="0038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9BD" w:rsidRDefault="003829BD" w:rsidP="0038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BD">
              <w:rPr>
                <w:rFonts w:ascii="Times New Roman" w:hAnsi="Times New Roman" w:cs="Times New Roman"/>
                <w:b/>
                <w:sz w:val="24"/>
                <w:szCs w:val="24"/>
              </w:rPr>
              <w:t>По данному адресу располагаются:</w:t>
            </w:r>
          </w:p>
          <w:p w:rsidR="003829BD" w:rsidRPr="003829BD" w:rsidRDefault="003829BD" w:rsidP="0038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9BD" w:rsidRPr="003829BD" w:rsidRDefault="003829BD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829BD">
              <w:rPr>
                <w:rFonts w:ascii="Times New Roman" w:hAnsi="Times New Roman" w:cs="Times New Roman"/>
                <w:sz w:val="24"/>
                <w:szCs w:val="24"/>
              </w:rPr>
              <w:t>Аппарат, телефон: +7 (812) 294-05-17</w:t>
            </w:r>
          </w:p>
          <w:p w:rsidR="003829BD" w:rsidRPr="003829BD" w:rsidRDefault="003829BD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BD">
              <w:rPr>
                <w:rFonts w:ascii="Times New Roman" w:hAnsi="Times New Roman" w:cs="Times New Roman"/>
                <w:sz w:val="24"/>
                <w:szCs w:val="24"/>
              </w:rPr>
              <w:t>- Организационно-методическое отделение, телефон: +7 (812) 294-37-46</w:t>
            </w:r>
          </w:p>
          <w:p w:rsidR="003829BD" w:rsidRPr="003829BD" w:rsidRDefault="003829BD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BD">
              <w:rPr>
                <w:rFonts w:ascii="Times New Roman" w:hAnsi="Times New Roman" w:cs="Times New Roman"/>
                <w:sz w:val="24"/>
                <w:szCs w:val="24"/>
              </w:rPr>
              <w:t>- Отделение приема, консультаций и диагностики, телефон: +7 (812) 294-28-76</w:t>
            </w:r>
          </w:p>
          <w:p w:rsidR="003829BD" w:rsidRPr="003829BD" w:rsidRDefault="003829BD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BD">
              <w:rPr>
                <w:rFonts w:ascii="Times New Roman" w:hAnsi="Times New Roman" w:cs="Times New Roman"/>
                <w:sz w:val="24"/>
                <w:szCs w:val="24"/>
              </w:rPr>
              <w:t>- Отделение дневного пребывания несовершеннолетних №1, телефон: +7 (812) 294-48-68</w:t>
            </w:r>
          </w:p>
          <w:p w:rsidR="003829BD" w:rsidRPr="003829BD" w:rsidRDefault="003829BD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BD">
              <w:rPr>
                <w:rFonts w:ascii="Times New Roman" w:hAnsi="Times New Roman" w:cs="Times New Roman"/>
                <w:sz w:val="24"/>
                <w:szCs w:val="24"/>
              </w:rPr>
              <w:t>- Отделение дневного пребывания несовершеннолетних №3, телефон: +7 (812) 294-28-76 (доб. 122)</w:t>
            </w:r>
          </w:p>
          <w:p w:rsidR="003829BD" w:rsidRDefault="003829BD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BD">
              <w:rPr>
                <w:rFonts w:ascii="Times New Roman" w:hAnsi="Times New Roman" w:cs="Times New Roman"/>
                <w:sz w:val="24"/>
                <w:szCs w:val="24"/>
              </w:rPr>
              <w:t>- Отделение социальной помощи выпускникам учреждений для детей-сирот и детей, оставшихся без попечения родителей, и семьям с приемными и подопечными детьми, телефон: +7 (812) 294-28-76 (доб. 105)</w:t>
            </w:r>
          </w:p>
          <w:p w:rsidR="003829BD" w:rsidRDefault="003829BD" w:rsidP="0038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9BD" w:rsidRDefault="00D54238" w:rsidP="0038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клиентов Центра на данной площадке располагаются:</w:t>
            </w:r>
          </w:p>
          <w:p w:rsidR="00D54238" w:rsidRDefault="00D54238" w:rsidP="0038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238" w:rsidRDefault="00D54238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A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7AFF" w:rsidRPr="00307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4238">
              <w:rPr>
                <w:rFonts w:ascii="Times New Roman" w:hAnsi="Times New Roman" w:cs="Times New Roman"/>
                <w:sz w:val="24"/>
                <w:szCs w:val="24"/>
              </w:rPr>
              <w:t>оборудованные игровые комнаты для несовершеннолетних, посещающих отделение дневного пребывания несовершеннолетних №1 (игровая комната дошкольной группы: посещают дети от 3 до 7 лет; игровая комната средней группы: посещают дети от 7 до 12 лет; игровая старшей группы: посещают дети от 12 до 18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Игровые оборудованы мебелью, развивающими играми, игрушками</w:t>
            </w:r>
            <w:r w:rsidR="00541D6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возрастом детей.</w:t>
            </w:r>
          </w:p>
          <w:p w:rsidR="00D54238" w:rsidRDefault="00D54238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6E" w:rsidRDefault="00541D6E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кабинет психолога отделения дневного пребывания несовершеннолетних №1 для индивидуальных консультаций клиентов отделения с оборудованием для проведения песочной терапии, сказкотерапии,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арт-терапии.</w:t>
            </w:r>
          </w:p>
          <w:p w:rsidR="00541D6E" w:rsidRDefault="00541D6E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38" w:rsidRDefault="00D54238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38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компьютерный класс для несовершеннолетних клиентов Центра, оборудованный 7 персональными компьютерами, имеющими подключение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«И</w:t>
            </w:r>
            <w:r w:rsidRPr="00D54238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238" w:rsidRDefault="00D54238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38" w:rsidRDefault="00D54238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комната релаксации для индивидуальных и групповых консультаций</w:t>
            </w:r>
            <w:r w:rsidR="00541D6E">
              <w:rPr>
                <w:rFonts w:ascii="Times New Roman" w:hAnsi="Times New Roman" w:cs="Times New Roman"/>
                <w:sz w:val="24"/>
                <w:szCs w:val="24"/>
              </w:rPr>
              <w:t>, в которой находятся «песочница» для проведения песочной терапии с песком и фигурками, сухой бассейн, светомузыка, игрушки для проведения занятий по сказкотерапии.</w:t>
            </w:r>
          </w:p>
          <w:p w:rsidR="00541D6E" w:rsidRDefault="00541D6E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6E" w:rsidRDefault="00541D6E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7AFF">
              <w:rPr>
                <w:rFonts w:ascii="Times New Roman" w:hAnsi="Times New Roman" w:cs="Times New Roman"/>
                <w:sz w:val="24"/>
                <w:szCs w:val="24"/>
              </w:rPr>
              <w:t>столовая для организации питания несовершеннолетних, посещающих отделение дневного пребывания несовершеннолетних №1</w:t>
            </w:r>
            <w:r w:rsidR="00953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7AFF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включает в себя обеденный зал, оснащенный </w:t>
            </w:r>
            <w:r w:rsidR="00C45D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7AFF">
              <w:rPr>
                <w:rFonts w:ascii="Times New Roman" w:hAnsi="Times New Roman" w:cs="Times New Roman"/>
                <w:sz w:val="24"/>
                <w:szCs w:val="24"/>
              </w:rPr>
              <w:t>толами и стульями, холодильниками, кулер</w:t>
            </w:r>
            <w:r w:rsidR="00C45D7F">
              <w:rPr>
                <w:rFonts w:ascii="Times New Roman" w:hAnsi="Times New Roman" w:cs="Times New Roman"/>
                <w:sz w:val="24"/>
                <w:szCs w:val="24"/>
              </w:rPr>
              <w:t>ом, мойкой.</w:t>
            </w:r>
          </w:p>
          <w:p w:rsidR="00C45D7F" w:rsidRDefault="00C45D7F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7F" w:rsidRDefault="00C45D7F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тренажёрный зал для несовершеннолетних, состоящих на обслуживании в Центре, оборудованный: дисками, велотренажером, матами, трехпозиционными тренажёрами, тренажер жим штанги лежа, теннисный стол. Также зал оснащен спортивным инвентарем: обручи, скакалки, мячи</w:t>
            </w:r>
            <w:r w:rsidR="009D3F75">
              <w:rPr>
                <w:rFonts w:ascii="Times New Roman" w:hAnsi="Times New Roman" w:cs="Times New Roman"/>
                <w:sz w:val="24"/>
                <w:szCs w:val="24"/>
              </w:rPr>
              <w:t>, мягкие модули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7E17EE" w:rsidRDefault="007E17EE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EE" w:rsidRDefault="007E17EE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EE">
              <w:rPr>
                <w:rFonts w:ascii="Times New Roman" w:hAnsi="Times New Roman" w:cs="Times New Roman"/>
                <w:sz w:val="24"/>
                <w:szCs w:val="24"/>
              </w:rPr>
              <w:t>- кабинет для творчества, оснащенный необходимой мебелью и материалами для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несовершеннолетних, состоящих на обслуживании в </w:t>
            </w:r>
            <w:r w:rsidRPr="007E17EE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 w:rsidR="00E239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17EE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пребывания несовершеннолетних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D7F" w:rsidRDefault="00C45D7F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7F" w:rsidRDefault="00C45D7F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кабинет групповой и индивидуальной работы для граждан, состоящих на обслуживании в Центре. Кабинет оснащен персональным компьютером, подключенным к проектору и интерактивной доске, стульями, плоским телевизором,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4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плеером, магнитно-маркерными досками,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2283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кабинете также располагается небольшая библиотека по профилю деятельности учреждения, </w:t>
            </w:r>
          </w:p>
          <w:p w:rsidR="00E62283" w:rsidRDefault="00E62283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83" w:rsidRDefault="00E62283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актовый зал для проведения праздников, спектаклей, групповых занятий. Актовый зал оснащен сценой, столами, кулером, в наличии ноутбук, подключенный к проектору, экран для проекции изображения, аудиосистема, стулья.</w:t>
            </w:r>
          </w:p>
          <w:p w:rsidR="009D3F75" w:rsidRDefault="009D3F75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75" w:rsidRDefault="009D3F75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зона для детей в кабинете №102, оснащенная мягкими модулями, детской мебелью, игрушками, книжками</w:t>
            </w:r>
            <w:r w:rsidR="00F4047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клиентов Центра.</w:t>
            </w:r>
          </w:p>
          <w:p w:rsidR="00DC4758" w:rsidRDefault="00DC4758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58" w:rsidRPr="00C45D7F" w:rsidRDefault="00DC4758" w:rsidP="0038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 для консультаций юриста</w:t>
            </w:r>
            <w:r w:rsidR="00F40470">
              <w:rPr>
                <w:rFonts w:ascii="Times New Roman" w:hAnsi="Times New Roman" w:cs="Times New Roman"/>
                <w:sz w:val="24"/>
                <w:szCs w:val="24"/>
              </w:rPr>
              <w:t xml:space="preserve"> для клиентов Центра.</w:t>
            </w:r>
          </w:p>
        </w:tc>
      </w:tr>
      <w:tr w:rsidR="00E62283" w:rsidTr="00953109">
        <w:tc>
          <w:tcPr>
            <w:tcW w:w="9345" w:type="dxa"/>
          </w:tcPr>
          <w:p w:rsidR="00E62283" w:rsidRPr="00E62283" w:rsidRDefault="00E62283" w:rsidP="00E6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Площадка Центра №2</w:t>
            </w:r>
          </w:p>
        </w:tc>
      </w:tr>
      <w:tr w:rsidR="003829BD" w:rsidTr="00953109">
        <w:tc>
          <w:tcPr>
            <w:tcW w:w="9345" w:type="dxa"/>
          </w:tcPr>
          <w:p w:rsidR="00E62283" w:rsidRPr="00E62283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E62283">
              <w:rPr>
                <w:rFonts w:ascii="Times New Roman" w:hAnsi="Times New Roman" w:cs="Times New Roman"/>
                <w:sz w:val="24"/>
                <w:szCs w:val="24"/>
              </w:rPr>
              <w:t xml:space="preserve"> пр. Пархоменко, д.18, </w:t>
            </w:r>
            <w:proofErr w:type="spellStart"/>
            <w:proofErr w:type="gramStart"/>
            <w:r w:rsidRPr="00E62283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  <w:proofErr w:type="gramEnd"/>
          </w:p>
          <w:p w:rsidR="00E62283" w:rsidRPr="00E62283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83" w:rsidRDefault="00E62283" w:rsidP="00E62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b/>
                <w:sz w:val="24"/>
                <w:szCs w:val="24"/>
              </w:rPr>
              <w:t>По данному адресу располагаются:</w:t>
            </w:r>
          </w:p>
          <w:p w:rsidR="00E62283" w:rsidRPr="00E62283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83" w:rsidRPr="00E62283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sz w:val="24"/>
                <w:szCs w:val="24"/>
              </w:rPr>
              <w:t>- Отделение профилактики безнадзорности несовершеннолетних №1, телефон: +7 (812) 552-31-48</w:t>
            </w:r>
          </w:p>
          <w:p w:rsidR="00E62283" w:rsidRPr="00E62283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sz w:val="24"/>
                <w:szCs w:val="24"/>
              </w:rPr>
              <w:t>- Отделение профилактики безнадзорности несовершеннолетних №2, телефон: +7 (812) 552-42-04</w:t>
            </w:r>
          </w:p>
          <w:p w:rsidR="00E62283" w:rsidRPr="00E62283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sz w:val="24"/>
                <w:szCs w:val="24"/>
              </w:rPr>
              <w:t>- Отделение профилактики безнадзорности несовершеннолетних №3, телефон: +7 (812) 552-31-20</w:t>
            </w:r>
          </w:p>
          <w:p w:rsidR="003829BD" w:rsidRPr="00E62283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sz w:val="24"/>
                <w:szCs w:val="24"/>
              </w:rPr>
              <w:t>- Отделение профилактики безнадзорности несовершеннолетних №4, телефон: +7 (812) 552-31-48</w:t>
            </w:r>
          </w:p>
          <w:p w:rsidR="00E62283" w:rsidRPr="00E62283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83" w:rsidRPr="00E62283" w:rsidRDefault="00E62283" w:rsidP="00E62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клиентов Центра на данной площадке располагаются:</w:t>
            </w:r>
          </w:p>
          <w:p w:rsidR="00E62283" w:rsidRPr="00E62283" w:rsidRDefault="00E62283" w:rsidP="00E62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283" w:rsidRPr="00E62283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sz w:val="24"/>
                <w:szCs w:val="24"/>
              </w:rPr>
              <w:t xml:space="preserve">- кабинет групповой и индивидуальной работы для граждан, состоящих на обслуживании в Центре. Кабинет оснащен плоским телевизором,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мягкими креслами, диваном, стульями, столами, игрушками.</w:t>
            </w:r>
          </w:p>
        </w:tc>
      </w:tr>
      <w:tr w:rsidR="00E62283" w:rsidTr="00953109">
        <w:tc>
          <w:tcPr>
            <w:tcW w:w="9345" w:type="dxa"/>
          </w:tcPr>
          <w:p w:rsidR="00E62283" w:rsidRPr="00E62283" w:rsidRDefault="00E62283" w:rsidP="00E62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Площадка Центра №3</w:t>
            </w:r>
          </w:p>
        </w:tc>
      </w:tr>
      <w:tr w:rsidR="003829BD" w:rsidTr="00953109">
        <w:tc>
          <w:tcPr>
            <w:tcW w:w="9345" w:type="dxa"/>
          </w:tcPr>
          <w:p w:rsidR="00E62283" w:rsidRPr="00E62283" w:rsidRDefault="00E62283" w:rsidP="00E62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2283">
              <w:rPr>
                <w:rFonts w:ascii="Times New Roman" w:hAnsi="Times New Roman" w:cs="Times New Roman"/>
                <w:sz w:val="24"/>
                <w:szCs w:val="24"/>
              </w:rPr>
              <w:t>Большой Сампсониевский пр-т, д. 38-40</w:t>
            </w:r>
          </w:p>
          <w:p w:rsidR="00E62283" w:rsidRPr="00E62283" w:rsidRDefault="00E62283" w:rsidP="00E62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283" w:rsidRDefault="00E62283" w:rsidP="00E62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b/>
                <w:sz w:val="24"/>
                <w:szCs w:val="24"/>
              </w:rPr>
              <w:t>По данному адресу располагаются:</w:t>
            </w:r>
          </w:p>
          <w:p w:rsidR="00E62283" w:rsidRPr="00E62283" w:rsidRDefault="00E62283" w:rsidP="00E62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9BD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sz w:val="24"/>
                <w:szCs w:val="24"/>
              </w:rPr>
              <w:t>- Отделение помощи женщинам, оказавшимся в трудной жизненной ситуации телефон: +7 (812) 294-46-26</w:t>
            </w:r>
          </w:p>
          <w:p w:rsidR="00776C3E" w:rsidRDefault="00776C3E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83" w:rsidRPr="00776C3E" w:rsidRDefault="00E62283" w:rsidP="00E62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3E">
              <w:rPr>
                <w:rFonts w:ascii="Times New Roman" w:hAnsi="Times New Roman" w:cs="Times New Roman"/>
                <w:b/>
                <w:sz w:val="24"/>
                <w:szCs w:val="24"/>
              </w:rPr>
              <w:t>Для клиентов Центра на данной площадке располагаются:</w:t>
            </w:r>
          </w:p>
          <w:p w:rsidR="00E62283" w:rsidRPr="00E62283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83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83">
              <w:rPr>
                <w:rFonts w:ascii="Times New Roman" w:hAnsi="Times New Roman" w:cs="Times New Roman"/>
                <w:sz w:val="24"/>
                <w:szCs w:val="24"/>
              </w:rPr>
              <w:t xml:space="preserve">-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психолога для индивидуального и семейного консультирования.</w:t>
            </w:r>
          </w:p>
          <w:p w:rsidR="00E62283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FE" w:rsidRDefault="00E6228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комната </w:t>
            </w:r>
            <w:r w:rsidR="00470C13">
              <w:rPr>
                <w:rFonts w:ascii="Times New Roman" w:hAnsi="Times New Roman" w:cs="Times New Roman"/>
                <w:sz w:val="24"/>
                <w:szCs w:val="24"/>
              </w:rPr>
              <w:t>групповых занятий</w:t>
            </w:r>
            <w:r w:rsidR="00F30EFE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индивидуальной и групповой работы со светомузыкой, столами, стульями, телевизором, караоке, </w:t>
            </w:r>
            <w:r w:rsidR="00F30EFE" w:rsidRPr="00F30EFE">
              <w:rPr>
                <w:rFonts w:ascii="Times New Roman" w:hAnsi="Times New Roman" w:cs="Times New Roman"/>
                <w:sz w:val="24"/>
                <w:szCs w:val="24"/>
              </w:rPr>
              <w:t>DVD плеером</w:t>
            </w:r>
            <w:r w:rsidR="00F30EFE">
              <w:rPr>
                <w:rFonts w:ascii="Times New Roman" w:hAnsi="Times New Roman" w:cs="Times New Roman"/>
                <w:sz w:val="24"/>
                <w:szCs w:val="24"/>
              </w:rPr>
              <w:t>, креслами, аквариумом.</w:t>
            </w:r>
          </w:p>
          <w:p w:rsidR="00F30EFE" w:rsidRDefault="00F30EFE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13" w:rsidRDefault="00F30EFE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0C1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</w:t>
            </w:r>
            <w:r w:rsidR="00470C1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для предоставления убежища в экстренных случаях до 3 суток (спальные места, </w:t>
            </w:r>
            <w:r w:rsidR="00470C13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шкаф)</w:t>
            </w:r>
            <w:r w:rsidR="0047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283" w:rsidRPr="00E62283" w:rsidRDefault="00470C13" w:rsidP="00E6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30EFE">
              <w:rPr>
                <w:rFonts w:ascii="Times New Roman" w:hAnsi="Times New Roman" w:cs="Times New Roman"/>
                <w:sz w:val="24"/>
                <w:szCs w:val="24"/>
              </w:rPr>
              <w:t>анузел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душевая кабина, стиральная машина.</w:t>
            </w:r>
          </w:p>
        </w:tc>
      </w:tr>
      <w:tr w:rsidR="003829BD" w:rsidTr="00953109">
        <w:tc>
          <w:tcPr>
            <w:tcW w:w="9345" w:type="dxa"/>
          </w:tcPr>
          <w:p w:rsidR="003829BD" w:rsidRDefault="00776C3E" w:rsidP="00776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Центра №4</w:t>
            </w:r>
          </w:p>
        </w:tc>
      </w:tr>
      <w:tr w:rsidR="003829BD" w:rsidTr="00953109">
        <w:tc>
          <w:tcPr>
            <w:tcW w:w="9345" w:type="dxa"/>
          </w:tcPr>
          <w:p w:rsidR="00776C3E" w:rsidRPr="00776C3E" w:rsidRDefault="00776C3E" w:rsidP="0077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776C3E">
              <w:rPr>
                <w:rFonts w:ascii="Times New Roman" w:hAnsi="Times New Roman" w:cs="Times New Roman"/>
                <w:sz w:val="24"/>
                <w:szCs w:val="24"/>
              </w:rPr>
              <w:t>Лесной пр-т, д. 20, к.6</w:t>
            </w:r>
          </w:p>
          <w:p w:rsidR="00776C3E" w:rsidRPr="00776C3E" w:rsidRDefault="00776C3E" w:rsidP="007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C3E" w:rsidRDefault="00776C3E" w:rsidP="007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3E">
              <w:rPr>
                <w:rFonts w:ascii="Times New Roman" w:hAnsi="Times New Roman" w:cs="Times New Roman"/>
                <w:b/>
                <w:sz w:val="24"/>
                <w:szCs w:val="24"/>
              </w:rPr>
              <w:t>По данному адресу располагаются:</w:t>
            </w:r>
          </w:p>
          <w:p w:rsidR="00776C3E" w:rsidRPr="00776C3E" w:rsidRDefault="00776C3E" w:rsidP="007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9BD" w:rsidRDefault="00776C3E" w:rsidP="0077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3E">
              <w:rPr>
                <w:rFonts w:ascii="Times New Roman" w:hAnsi="Times New Roman" w:cs="Times New Roman"/>
                <w:sz w:val="24"/>
                <w:szCs w:val="24"/>
              </w:rPr>
              <w:t>- Отделение «Социальная гостиница», телефон: +7 (812) 573-94-53</w:t>
            </w:r>
          </w:p>
          <w:p w:rsidR="00776C3E" w:rsidRDefault="00776C3E" w:rsidP="0077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3E" w:rsidRPr="00776C3E" w:rsidRDefault="00776C3E" w:rsidP="007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3E">
              <w:rPr>
                <w:rFonts w:ascii="Times New Roman" w:hAnsi="Times New Roman" w:cs="Times New Roman"/>
                <w:b/>
                <w:sz w:val="24"/>
                <w:szCs w:val="24"/>
              </w:rPr>
              <w:t>Для клиентов Центра на данной площадке располагаются:</w:t>
            </w:r>
          </w:p>
          <w:p w:rsidR="00776C3E" w:rsidRPr="00776C3E" w:rsidRDefault="00776C3E" w:rsidP="0077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C3E" w:rsidRDefault="00776C3E" w:rsidP="0077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оборудованные трех и двухместные номера с собственным санузлом для несовершеннолетних, состоящих на обслуживании в отделении «Социальная гостиница». В комнатах есть кровати, шкаф, стол, тумбочки, стулья. </w:t>
            </w:r>
          </w:p>
          <w:p w:rsidR="00776C3E" w:rsidRDefault="00776C3E" w:rsidP="0077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3E" w:rsidRDefault="00776C3E" w:rsidP="0077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бытовая комната для стирки личных вещей, оборудованная двумя автоматическими стиральными машинами</w:t>
            </w:r>
            <w:r w:rsidR="00953109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 w:rsidR="00953109" w:rsidRPr="00953109">
              <w:rPr>
                <w:rFonts w:ascii="Times New Roman" w:hAnsi="Times New Roman" w:cs="Times New Roman"/>
                <w:sz w:val="24"/>
                <w:szCs w:val="24"/>
              </w:rPr>
              <w:t>несовершеннолетних, состоящих на обслуживании в отделении «Социальная гостиница».</w:t>
            </w:r>
          </w:p>
          <w:p w:rsidR="00776C3E" w:rsidRDefault="00776C3E" w:rsidP="0077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3E" w:rsidRDefault="00776C3E" w:rsidP="0077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6C3E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для организации питания </w:t>
            </w:r>
            <w:r w:rsidR="00953109" w:rsidRPr="00953109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несовершеннолетних, состоящих на обслуживании в отделении «Социальная гостиница»</w:t>
            </w:r>
            <w:r w:rsidR="00953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C3E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включает в себя обеденный зал, оснащенный столами и стульями, холодильниками, кулером, мойкой.</w:t>
            </w:r>
          </w:p>
          <w:p w:rsidR="00953109" w:rsidRDefault="00953109" w:rsidP="0077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38" w:rsidRPr="00776C3E" w:rsidRDefault="00953109" w:rsidP="0077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комната релаксации</w:t>
            </w:r>
            <w:r>
              <w:t xml:space="preserve"> </w:t>
            </w:r>
            <w:r w:rsidRPr="00953109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несовершеннолетних, состоящих на обслуживании в отделении «Социальная гостиница», которая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оснащена мягкими креслами, столами, стульями, столом, телевизором, персональным компьютером, </w:t>
            </w:r>
            <w:r w:rsidRPr="00953109">
              <w:rPr>
                <w:rFonts w:ascii="Times New Roman" w:hAnsi="Times New Roman" w:cs="Times New Roman"/>
                <w:sz w:val="24"/>
                <w:szCs w:val="24"/>
              </w:rPr>
              <w:t>DVD плеером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книжными шкафами, настольными играми.</w:t>
            </w:r>
            <w:bookmarkStart w:id="0" w:name="_GoBack"/>
            <w:bookmarkEnd w:id="0"/>
          </w:p>
        </w:tc>
      </w:tr>
      <w:tr w:rsidR="003829BD" w:rsidTr="00953109">
        <w:tc>
          <w:tcPr>
            <w:tcW w:w="9345" w:type="dxa"/>
          </w:tcPr>
          <w:p w:rsidR="003829BD" w:rsidRDefault="00953109" w:rsidP="00953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Центра № 5</w:t>
            </w:r>
          </w:p>
        </w:tc>
      </w:tr>
      <w:tr w:rsidR="003829BD" w:rsidTr="00953109">
        <w:tc>
          <w:tcPr>
            <w:tcW w:w="9345" w:type="dxa"/>
          </w:tcPr>
          <w:p w:rsidR="00953109" w:rsidRDefault="00953109" w:rsidP="00953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</w:p>
          <w:p w:rsidR="00953109" w:rsidRPr="00953109" w:rsidRDefault="00953109" w:rsidP="009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09">
              <w:rPr>
                <w:rFonts w:ascii="Times New Roman" w:hAnsi="Times New Roman" w:cs="Times New Roman"/>
                <w:sz w:val="24"/>
                <w:szCs w:val="24"/>
              </w:rPr>
              <w:t>п. Парголово, ул. Федора Абрамова, д.16, к.1</w:t>
            </w:r>
          </w:p>
          <w:p w:rsidR="00953109" w:rsidRPr="00953109" w:rsidRDefault="00953109" w:rsidP="0095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09" w:rsidRDefault="00953109" w:rsidP="00953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109">
              <w:rPr>
                <w:rFonts w:ascii="Times New Roman" w:hAnsi="Times New Roman" w:cs="Times New Roman"/>
                <w:b/>
                <w:sz w:val="24"/>
                <w:szCs w:val="24"/>
              </w:rPr>
              <w:t>По данному адресу располагаются:</w:t>
            </w:r>
          </w:p>
          <w:p w:rsidR="00953109" w:rsidRPr="00953109" w:rsidRDefault="00953109" w:rsidP="00953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9BD" w:rsidRDefault="00953109" w:rsidP="009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09">
              <w:rPr>
                <w:rFonts w:ascii="Times New Roman" w:hAnsi="Times New Roman" w:cs="Times New Roman"/>
                <w:sz w:val="24"/>
                <w:szCs w:val="24"/>
              </w:rPr>
              <w:t>- Отделение дневного пребывания несовершеннолетних №4, телефон: +7 (812) 617-32-52</w:t>
            </w:r>
          </w:p>
          <w:p w:rsidR="00953109" w:rsidRDefault="00953109" w:rsidP="0095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09" w:rsidRPr="00953109" w:rsidRDefault="00953109" w:rsidP="00953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109">
              <w:rPr>
                <w:rFonts w:ascii="Times New Roman" w:hAnsi="Times New Roman" w:cs="Times New Roman"/>
                <w:b/>
                <w:sz w:val="24"/>
                <w:szCs w:val="24"/>
              </w:rPr>
              <w:t>Для клиентов Центра на данной площадке располагаются:</w:t>
            </w:r>
          </w:p>
          <w:p w:rsidR="00953109" w:rsidRDefault="00953109" w:rsidP="0095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09" w:rsidRDefault="00953109" w:rsidP="009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17EE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комната для проведения индивидуальной и групповой работы с несовершеннолетними, состоящими на обслуживании в отделении.</w:t>
            </w:r>
          </w:p>
          <w:p w:rsidR="005222AA" w:rsidRDefault="005222AA" w:rsidP="0095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09" w:rsidRDefault="00953109" w:rsidP="009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109">
              <w:rPr>
                <w:rFonts w:ascii="Times New Roman" w:hAnsi="Times New Roman" w:cs="Times New Roman"/>
                <w:sz w:val="24"/>
                <w:szCs w:val="24"/>
              </w:rPr>
              <w:t xml:space="preserve"> столовая для организации питания несовершеннолетних, посещающих отделение дневного пребывания несовершеннолетних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3109">
              <w:rPr>
                <w:rFonts w:ascii="Times New Roman" w:hAnsi="Times New Roman" w:cs="Times New Roman"/>
                <w:sz w:val="24"/>
                <w:szCs w:val="24"/>
              </w:rPr>
              <w:t>, которая включает в себя обеденный зал, оснащенный столами и стульями, холодильниками, кулером, мойкой.</w:t>
            </w:r>
          </w:p>
          <w:p w:rsidR="005222AA" w:rsidRDefault="005222AA" w:rsidP="0095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EE" w:rsidRPr="00953109" w:rsidRDefault="007E17EE" w:rsidP="0095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 для творчества, оснащенный необходимой мебелью и материалами для творчества</w:t>
            </w:r>
            <w:r w:rsidR="003E51A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E51AE" w:rsidRPr="003E51AE">
              <w:rPr>
                <w:rFonts w:ascii="Times New Roman" w:hAnsi="Times New Roman" w:cs="Times New Roman"/>
                <w:sz w:val="24"/>
                <w:szCs w:val="24"/>
              </w:rPr>
              <w:t>несовершеннолетних, посещающих отделение дневного пребывания несовершеннолетних №4</w:t>
            </w:r>
            <w:r w:rsidR="003E5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29BD" w:rsidRDefault="003829BD" w:rsidP="003829BD">
      <w:pPr>
        <w:rPr>
          <w:rFonts w:ascii="Times New Roman" w:hAnsi="Times New Roman" w:cs="Times New Roman"/>
          <w:b/>
          <w:sz w:val="24"/>
          <w:szCs w:val="24"/>
        </w:rPr>
      </w:pPr>
    </w:p>
    <w:p w:rsidR="000F0FEB" w:rsidRPr="000F0FEB" w:rsidRDefault="000F0FEB" w:rsidP="00E62283">
      <w:pPr>
        <w:rPr>
          <w:b/>
          <w:sz w:val="24"/>
          <w:szCs w:val="24"/>
        </w:rPr>
      </w:pPr>
    </w:p>
    <w:sectPr w:rsidR="000F0FEB" w:rsidRPr="000F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EB"/>
    <w:rsid w:val="000335D8"/>
    <w:rsid w:val="000F0FEB"/>
    <w:rsid w:val="00162C73"/>
    <w:rsid w:val="00307AFF"/>
    <w:rsid w:val="003829BD"/>
    <w:rsid w:val="003E51AE"/>
    <w:rsid w:val="00437898"/>
    <w:rsid w:val="00470C13"/>
    <w:rsid w:val="005222AA"/>
    <w:rsid w:val="00541D6E"/>
    <w:rsid w:val="005A0838"/>
    <w:rsid w:val="006A4B3D"/>
    <w:rsid w:val="00776C3E"/>
    <w:rsid w:val="00783456"/>
    <w:rsid w:val="007E17EE"/>
    <w:rsid w:val="00832B80"/>
    <w:rsid w:val="00903B7E"/>
    <w:rsid w:val="00926B8F"/>
    <w:rsid w:val="00937584"/>
    <w:rsid w:val="00953109"/>
    <w:rsid w:val="00970EDF"/>
    <w:rsid w:val="009947E9"/>
    <w:rsid w:val="009D3F75"/>
    <w:rsid w:val="00AC0DA0"/>
    <w:rsid w:val="00C45D7F"/>
    <w:rsid w:val="00D54238"/>
    <w:rsid w:val="00D946C0"/>
    <w:rsid w:val="00DC4758"/>
    <w:rsid w:val="00E2392F"/>
    <w:rsid w:val="00E62283"/>
    <w:rsid w:val="00F30EFE"/>
    <w:rsid w:val="00F4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C9BC"/>
  <w15:docId w15:val="{C599B0E8-EA49-460A-AB29-986F28B6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Гребнев</dc:creator>
  <cp:lastModifiedBy>Наталья Евтушенко</cp:lastModifiedBy>
  <cp:revision>16</cp:revision>
  <dcterms:created xsi:type="dcterms:W3CDTF">2018-12-13T17:50:00Z</dcterms:created>
  <dcterms:modified xsi:type="dcterms:W3CDTF">2018-12-22T13:44:00Z</dcterms:modified>
</cp:coreProperties>
</file>